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C375" w14:textId="72C74F4E" w:rsidR="00DA5B1F" w:rsidRDefault="00B65DC5" w:rsidP="00125547">
      <w:pPr>
        <w:rPr>
          <w:b/>
          <w:sz w:val="22"/>
        </w:rPr>
      </w:pPr>
      <w:r>
        <w:rPr>
          <w:b/>
          <w:sz w:val="22"/>
        </w:rPr>
        <w:t xml:space="preserve"> </w:t>
      </w:r>
      <w:r w:rsidR="001A1821">
        <w:rPr>
          <w:b/>
          <w:sz w:val="22"/>
        </w:rPr>
        <w:t>Scientist</w:t>
      </w:r>
      <w:r w:rsidR="00CC2CC7">
        <w:rPr>
          <w:b/>
          <w:sz w:val="22"/>
        </w:rPr>
        <w:t xml:space="preserve"> </w:t>
      </w:r>
      <w:r w:rsidR="00CB5057">
        <w:rPr>
          <w:b/>
          <w:sz w:val="22"/>
        </w:rPr>
        <w:t>2/3</w:t>
      </w:r>
      <w:r w:rsidR="00C3752F">
        <w:rPr>
          <w:b/>
          <w:sz w:val="22"/>
        </w:rPr>
        <w:t>, Process Development</w:t>
      </w:r>
      <w:r w:rsidR="00823EA8">
        <w:rPr>
          <w:b/>
          <w:sz w:val="22"/>
        </w:rPr>
        <w:t xml:space="preserve"> </w:t>
      </w:r>
    </w:p>
    <w:p w14:paraId="5DAB6C7B" w14:textId="01E30F80" w:rsidR="00CC2CC7" w:rsidRDefault="00CC2CC7" w:rsidP="00125547">
      <w:pPr>
        <w:rPr>
          <w:b/>
          <w:sz w:val="22"/>
        </w:rPr>
      </w:pPr>
    </w:p>
    <w:p w14:paraId="7ED646E3" w14:textId="445C61B3" w:rsidR="00C3752F" w:rsidRDefault="00C3752F" w:rsidP="00125547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A2912">
        <w:rPr>
          <w:rFonts w:cstheme="minorHAnsi"/>
          <w:sz w:val="24"/>
          <w:szCs w:val="24"/>
          <w:shd w:val="clear" w:color="auto" w:fill="FFFFFF"/>
        </w:rPr>
        <w:t>NextCure</w:t>
      </w:r>
      <w:proofErr w:type="spellEnd"/>
      <w:r w:rsidRPr="006A2912">
        <w:rPr>
          <w:rFonts w:cstheme="minorHAnsi"/>
          <w:sz w:val="24"/>
          <w:szCs w:val="24"/>
          <w:shd w:val="clear" w:color="auto" w:fill="FFFFFF"/>
        </w:rPr>
        <w:t xml:space="preserve"> is a clinical-stage biopharmaceutical company located in Beltsville, MD, focused on the discovery and development of first-in-class </w:t>
      </w:r>
      <w:proofErr w:type="spellStart"/>
      <w:r w:rsidRPr="006A2912">
        <w:rPr>
          <w:rFonts w:cstheme="minorHAnsi"/>
          <w:sz w:val="24"/>
          <w:szCs w:val="24"/>
          <w:shd w:val="clear" w:color="auto" w:fill="FFFFFF"/>
        </w:rPr>
        <w:t>immunomedicines</w:t>
      </w:r>
      <w:proofErr w:type="spellEnd"/>
      <w:r w:rsidRPr="006A2912">
        <w:rPr>
          <w:rFonts w:cstheme="minorHAnsi"/>
          <w:sz w:val="24"/>
          <w:szCs w:val="24"/>
          <w:shd w:val="clear" w:color="auto" w:fill="FFFFFF"/>
        </w:rPr>
        <w:t xml:space="preserve"> for the treatment of cancer and other diseases</w:t>
      </w:r>
      <w:r>
        <w:rPr>
          <w:rFonts w:cstheme="minorHAnsi"/>
          <w:sz w:val="24"/>
          <w:szCs w:val="24"/>
          <w:shd w:val="clear" w:color="auto" w:fill="FFFFFF"/>
        </w:rPr>
        <w:t xml:space="preserve"> We are </w:t>
      </w:r>
      <w:r w:rsidRPr="006A2912">
        <w:rPr>
          <w:rFonts w:cstheme="minorHAnsi"/>
          <w:sz w:val="24"/>
          <w:szCs w:val="24"/>
          <w:shd w:val="clear" w:color="auto" w:fill="FFFFFF"/>
        </w:rPr>
        <w:t xml:space="preserve">committed to professional development in the context of learning, managing, and developing </w:t>
      </w:r>
      <w:r>
        <w:rPr>
          <w:rFonts w:cstheme="minorHAnsi"/>
          <w:sz w:val="24"/>
          <w:szCs w:val="24"/>
          <w:shd w:val="clear" w:color="auto" w:fill="FFFFFF"/>
        </w:rPr>
        <w:t xml:space="preserve">our </w:t>
      </w:r>
      <w:r w:rsidRPr="006A2912">
        <w:rPr>
          <w:rFonts w:cstheme="minorHAnsi"/>
          <w:sz w:val="24"/>
          <w:szCs w:val="24"/>
          <w:shd w:val="clear" w:color="auto" w:fill="FFFFFF"/>
        </w:rPr>
        <w:t>employees.  We create a unique environment for our employees, providing exposure to various facets of our operations cultivating career growth and development.</w:t>
      </w:r>
    </w:p>
    <w:p w14:paraId="271CDE41" w14:textId="4BDBDCE6" w:rsidR="00C3752F" w:rsidRDefault="00C3752F" w:rsidP="00125547">
      <w:pPr>
        <w:rPr>
          <w:b/>
          <w:sz w:val="22"/>
        </w:rPr>
      </w:pPr>
    </w:p>
    <w:p w14:paraId="09497BBE" w14:textId="77777777" w:rsidR="00C3752F" w:rsidRPr="006A2912" w:rsidRDefault="00C3752F" w:rsidP="00C3752F">
      <w:pPr>
        <w:rPr>
          <w:rFonts w:cstheme="minorHAnsi"/>
          <w:b/>
          <w:bCs w:val="0"/>
          <w:sz w:val="24"/>
          <w:szCs w:val="24"/>
          <w:shd w:val="clear" w:color="auto" w:fill="FFFFFF"/>
        </w:rPr>
      </w:pPr>
      <w:r w:rsidRPr="006A2912">
        <w:rPr>
          <w:rFonts w:cstheme="minorHAnsi"/>
          <w:b/>
          <w:sz w:val="24"/>
          <w:szCs w:val="24"/>
          <w:shd w:val="clear" w:color="auto" w:fill="FFFFFF"/>
        </w:rPr>
        <w:t>Role Summary</w:t>
      </w:r>
    </w:p>
    <w:p w14:paraId="631CDDBF" w14:textId="77777777" w:rsidR="00C3752F" w:rsidRPr="006A2912" w:rsidRDefault="00C3752F" w:rsidP="00C3752F">
      <w:pPr>
        <w:rPr>
          <w:rFonts w:cstheme="minorHAnsi"/>
          <w:sz w:val="24"/>
          <w:szCs w:val="24"/>
          <w:shd w:val="clear" w:color="auto" w:fill="FFFFFF"/>
        </w:rPr>
      </w:pPr>
    </w:p>
    <w:p w14:paraId="4CB650E0" w14:textId="615F7E93" w:rsidR="00C3752F" w:rsidRDefault="00C3752F" w:rsidP="00C3752F">
      <w:pPr>
        <w:rPr>
          <w:rFonts w:cstheme="minorHAnsi"/>
          <w:sz w:val="24"/>
          <w:szCs w:val="24"/>
        </w:rPr>
      </w:pPr>
      <w:r w:rsidRPr="008079AB">
        <w:rPr>
          <w:rFonts w:cstheme="minorHAnsi"/>
          <w:sz w:val="24"/>
          <w:szCs w:val="24"/>
          <w:shd w:val="clear" w:color="auto" w:fill="FFFFFF"/>
        </w:rPr>
        <w:t xml:space="preserve">We are seeking highly motivated </w:t>
      </w:r>
      <w:r>
        <w:rPr>
          <w:rFonts w:cstheme="minorHAnsi"/>
          <w:sz w:val="24"/>
          <w:szCs w:val="24"/>
          <w:shd w:val="clear" w:color="auto" w:fill="FFFFFF"/>
        </w:rPr>
        <w:t>engineers and scientists to lead or support process development of large molecule biopharmaceuticals</w:t>
      </w:r>
      <w:r w:rsidRPr="008079AB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1A1821">
        <w:rPr>
          <w:rFonts w:cstheme="minorHAnsi"/>
          <w:sz w:val="24"/>
          <w:szCs w:val="24"/>
          <w:shd w:val="clear" w:color="auto" w:fill="FFFFFF"/>
        </w:rPr>
        <w:t>Scientist</w:t>
      </w:r>
      <w:r>
        <w:rPr>
          <w:rFonts w:cstheme="minorHAnsi"/>
          <w:sz w:val="24"/>
          <w:szCs w:val="24"/>
          <w:shd w:val="clear" w:color="auto" w:fill="FFFFFF"/>
        </w:rPr>
        <w:t xml:space="preserve"> will be expected to design</w:t>
      </w:r>
      <w:r w:rsidR="00106459">
        <w:rPr>
          <w:rFonts w:cstheme="minorHAnsi"/>
          <w:sz w:val="24"/>
          <w:szCs w:val="24"/>
          <w:shd w:val="clear" w:color="auto" w:fill="FFFFFF"/>
        </w:rPr>
        <w:t xml:space="preserve"> and</w:t>
      </w:r>
      <w:r>
        <w:rPr>
          <w:rFonts w:cstheme="minorHAnsi"/>
          <w:sz w:val="24"/>
          <w:szCs w:val="24"/>
          <w:shd w:val="clear" w:color="auto" w:fill="FFFFFF"/>
        </w:rPr>
        <w:t xml:space="preserve"> execute</w:t>
      </w:r>
      <w:r w:rsidR="00106459">
        <w:rPr>
          <w:rFonts w:cstheme="minorHAnsi"/>
          <w:sz w:val="24"/>
          <w:szCs w:val="24"/>
          <w:shd w:val="clear" w:color="auto" w:fill="FFFFFF"/>
        </w:rPr>
        <w:t xml:space="preserve"> studies to develop process parameters, evaluate limits, assess </w:t>
      </w:r>
      <w:proofErr w:type="gramStart"/>
      <w:r w:rsidR="00106459">
        <w:rPr>
          <w:rFonts w:cstheme="minorHAnsi"/>
          <w:sz w:val="24"/>
          <w:szCs w:val="24"/>
          <w:shd w:val="clear" w:color="auto" w:fill="FFFFFF"/>
        </w:rPr>
        <w:t>robustness</w:t>
      </w:r>
      <w:proofErr w:type="gramEnd"/>
      <w:r w:rsidR="00106459">
        <w:rPr>
          <w:rFonts w:cstheme="minorHAnsi"/>
          <w:sz w:val="24"/>
          <w:szCs w:val="24"/>
          <w:shd w:val="clear" w:color="auto" w:fill="FFFFFF"/>
        </w:rPr>
        <w:t xml:space="preserve"> and recommend optimum process conditions</w:t>
      </w:r>
      <w:r w:rsidR="00106459">
        <w:rPr>
          <w:rFonts w:cstheme="minorHAnsi"/>
          <w:sz w:val="24"/>
          <w:szCs w:val="24"/>
        </w:rPr>
        <w:t xml:space="preserve"> for purification steps.  </w:t>
      </w:r>
      <w:r w:rsidR="002D600E">
        <w:rPr>
          <w:rFonts w:cstheme="minorHAnsi"/>
          <w:sz w:val="24"/>
          <w:szCs w:val="24"/>
        </w:rPr>
        <w:t xml:space="preserve">The </w:t>
      </w:r>
      <w:r w:rsidR="001A1821">
        <w:rPr>
          <w:rFonts w:cstheme="minorHAnsi"/>
          <w:sz w:val="24"/>
          <w:szCs w:val="24"/>
        </w:rPr>
        <w:t>Scientist</w:t>
      </w:r>
      <w:r w:rsidR="002D600E">
        <w:rPr>
          <w:rFonts w:cstheme="minorHAnsi"/>
          <w:sz w:val="24"/>
          <w:szCs w:val="24"/>
        </w:rPr>
        <w:t xml:space="preserve"> will also be responsible for scaling-up the developed steps to pilot and/or manufacturing scale to gain a full understanding of how bench-scale development culminates into viable clinical or commercial processes.  The successful candidate will work in high-performing teams, collaborate across technical functions, utilize sound scientific principles</w:t>
      </w:r>
      <w:r w:rsidR="001A0139">
        <w:rPr>
          <w:rFonts w:cstheme="minorHAnsi"/>
          <w:sz w:val="24"/>
          <w:szCs w:val="24"/>
        </w:rPr>
        <w:t>, and ultimately play a critical role in bringing innovative therapies to patients.</w:t>
      </w:r>
    </w:p>
    <w:p w14:paraId="7D4101B2" w14:textId="77777777" w:rsidR="00C3752F" w:rsidRDefault="00C3752F" w:rsidP="00C3752F">
      <w:pPr>
        <w:rPr>
          <w:b/>
          <w:sz w:val="22"/>
        </w:rPr>
      </w:pPr>
    </w:p>
    <w:p w14:paraId="4C44B808" w14:textId="605B2B96" w:rsidR="00125547" w:rsidRDefault="00125547" w:rsidP="00ED54F6">
      <w:pPr>
        <w:rPr>
          <w:b/>
          <w:sz w:val="22"/>
        </w:rPr>
      </w:pPr>
      <w:r>
        <w:rPr>
          <w:b/>
          <w:sz w:val="22"/>
          <w:u w:val="single"/>
        </w:rPr>
        <w:t>Responsibilities</w:t>
      </w:r>
      <w:r w:rsidR="00ED54F6">
        <w:rPr>
          <w:b/>
          <w:sz w:val="22"/>
          <w:u w:val="single"/>
        </w:rPr>
        <w:t>:</w:t>
      </w:r>
    </w:p>
    <w:p w14:paraId="5A39BBE3" w14:textId="77777777" w:rsidR="00A50F0D" w:rsidRDefault="00A50F0D" w:rsidP="00A50F0D">
      <w:pPr>
        <w:rPr>
          <w:sz w:val="22"/>
        </w:rPr>
      </w:pPr>
    </w:p>
    <w:p w14:paraId="2DE0A2C2" w14:textId="2787BB2D" w:rsidR="001A0139" w:rsidRDefault="001A0139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Design and execute protein purification studies at bench and pilot scale to develop bioprocessing steps for monoclonal antibodies and other complex biologics</w:t>
      </w:r>
      <w:r w:rsidR="00A357BC">
        <w:rPr>
          <w:sz w:val="22"/>
          <w:szCs w:val="22"/>
        </w:rPr>
        <w:t>.</w:t>
      </w:r>
    </w:p>
    <w:p w14:paraId="30BAF777" w14:textId="1FC22EAA" w:rsidR="001A0139" w:rsidRDefault="001A0139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Analyze and evaluate data and make </w:t>
      </w:r>
      <w:r w:rsidR="00EB4698">
        <w:rPr>
          <w:sz w:val="22"/>
          <w:szCs w:val="22"/>
        </w:rPr>
        <w:t>sound conclusions based on scientific principles or statistical methodologies.</w:t>
      </w:r>
    </w:p>
    <w:p w14:paraId="7784E927" w14:textId="48E01DCF" w:rsidR="00A357BC" w:rsidRDefault="00A357BC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Establish appropriate set-points and ranges leading to robust and repeatable process performance.</w:t>
      </w:r>
    </w:p>
    <w:p w14:paraId="2DCBBE64" w14:textId="7FF6B509" w:rsidR="00FF4CA1" w:rsidRPr="00AA627A" w:rsidRDefault="00A357B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Challenge current paradigm to significantly improve process yield and efficiency through implementation of new technologies, </w:t>
      </w:r>
      <w:r w:rsidR="00FF4CA1">
        <w:rPr>
          <w:sz w:val="22"/>
          <w:szCs w:val="22"/>
        </w:rPr>
        <w:t>optimization of</w:t>
      </w:r>
      <w:r>
        <w:rPr>
          <w:sz w:val="22"/>
          <w:szCs w:val="22"/>
        </w:rPr>
        <w:t xml:space="preserve"> platforms</w:t>
      </w:r>
      <w:r w:rsidR="00FF4CA1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improved raw materials</w:t>
      </w:r>
      <w:r w:rsidR="00FF4CA1">
        <w:rPr>
          <w:sz w:val="22"/>
          <w:szCs w:val="22"/>
        </w:rPr>
        <w:t>.</w:t>
      </w:r>
    </w:p>
    <w:p w14:paraId="3EF2F034" w14:textId="7E93975B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Operate automated and semi-automated small and pilot-scale bioreactors and protein purification systems</w:t>
      </w:r>
      <w:r w:rsidR="00A357BC">
        <w:rPr>
          <w:sz w:val="22"/>
          <w:szCs w:val="22"/>
        </w:rPr>
        <w:t>.</w:t>
      </w:r>
    </w:p>
    <w:p w14:paraId="5157EFD3" w14:textId="183BA979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Utilize high-throughput purification equipment such as liquid handlers</w:t>
      </w:r>
      <w:r w:rsidR="00A357BC">
        <w:rPr>
          <w:sz w:val="22"/>
          <w:szCs w:val="22"/>
        </w:rPr>
        <w:t>.</w:t>
      </w:r>
    </w:p>
    <w:p w14:paraId="5BE42D51" w14:textId="68896B23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Perform process scale-up to pilot or clinical manufacturing scale equipment using engineering principles</w:t>
      </w:r>
      <w:r w:rsidR="00A357BC">
        <w:rPr>
          <w:sz w:val="22"/>
          <w:szCs w:val="22"/>
        </w:rPr>
        <w:t>.</w:t>
      </w:r>
    </w:p>
    <w:p w14:paraId="2F3C2A18" w14:textId="7AE01213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pilot and clinical manufacturing as needed</w:t>
      </w:r>
      <w:r w:rsidR="00A357BC">
        <w:rPr>
          <w:sz w:val="22"/>
          <w:szCs w:val="22"/>
        </w:rPr>
        <w:t>.</w:t>
      </w:r>
    </w:p>
    <w:p w14:paraId="41A77962" w14:textId="43E145BF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Perform in-process analytical testing using Solo VPE and other technologies</w:t>
      </w:r>
    </w:p>
    <w:p w14:paraId="3E536C04" w14:textId="6BE56D6A" w:rsidR="00FF4CA1" w:rsidRDefault="00FF4CA1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Perform simple product quantity and quality analyses using technologies such as HPLC </w:t>
      </w:r>
    </w:p>
    <w:p w14:paraId="089F4415" w14:textId="0122667B" w:rsidR="00EB4698" w:rsidRDefault="00A357BC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Working in teams, </w:t>
      </w:r>
      <w:proofErr w:type="gramStart"/>
      <w:r>
        <w:rPr>
          <w:sz w:val="22"/>
          <w:szCs w:val="22"/>
        </w:rPr>
        <w:t>plan</w:t>
      </w:r>
      <w:proofErr w:type="gramEnd"/>
      <w:r>
        <w:rPr>
          <w:sz w:val="22"/>
          <w:szCs w:val="22"/>
        </w:rPr>
        <w:t xml:space="preserve"> and schedule studies, develop timelines and create raw material usage plans.</w:t>
      </w:r>
    </w:p>
    <w:p w14:paraId="023549FD" w14:textId="77777777" w:rsidR="00FF4CA1" w:rsidRPr="00AA627A" w:rsidRDefault="00FF4CA1" w:rsidP="00AA627A">
      <w:pPr>
        <w:ind w:left="359"/>
        <w:rPr>
          <w:sz w:val="22"/>
          <w:szCs w:val="22"/>
        </w:rPr>
      </w:pPr>
    </w:p>
    <w:p w14:paraId="6E9DC94E" w14:textId="23BB781F" w:rsidR="00FF4CA1" w:rsidRDefault="00FF4CA1" w:rsidP="00FF4CA1">
      <w:pPr>
        <w:rPr>
          <w:b/>
          <w:sz w:val="22"/>
        </w:rPr>
      </w:pPr>
      <w:r>
        <w:rPr>
          <w:b/>
          <w:sz w:val="22"/>
          <w:u w:val="single"/>
        </w:rPr>
        <w:t>Basic Qualifications:</w:t>
      </w:r>
    </w:p>
    <w:p w14:paraId="36409D56" w14:textId="77777777" w:rsidR="00FF4CA1" w:rsidRDefault="00FF4CA1" w:rsidP="00FF4CA1">
      <w:pPr>
        <w:rPr>
          <w:sz w:val="22"/>
        </w:rPr>
      </w:pPr>
    </w:p>
    <w:p w14:paraId="67E0CA93" w14:textId="62BB668B" w:rsidR="00FF4CA1" w:rsidRDefault="00FF4CA1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Bachelor’s degree in the life sciences, chemical or biochemical engineering or related field.</w:t>
      </w:r>
    </w:p>
    <w:p w14:paraId="35C85D8B" w14:textId="17FC94B8" w:rsidR="00FF4CA1" w:rsidRDefault="0021099A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&gt;</w:t>
      </w:r>
      <w:r w:rsidR="00FF4CA1" w:rsidRPr="7DF0CC8A">
        <w:rPr>
          <w:sz w:val="22"/>
          <w:szCs w:val="22"/>
        </w:rPr>
        <w:t>5 years of hands-on experience with process development studies using bench or pilot scale chromatography systems and</w:t>
      </w:r>
      <w:r w:rsidR="00ED6A82">
        <w:rPr>
          <w:sz w:val="22"/>
          <w:szCs w:val="22"/>
        </w:rPr>
        <w:t>/or</w:t>
      </w:r>
      <w:r w:rsidR="00FF4CA1" w:rsidRPr="7DF0CC8A">
        <w:rPr>
          <w:sz w:val="22"/>
          <w:szCs w:val="22"/>
        </w:rPr>
        <w:t xml:space="preserve"> filtration equipment.</w:t>
      </w:r>
    </w:p>
    <w:p w14:paraId="0C09CA19" w14:textId="4FE206F2" w:rsidR="00FF4CA1" w:rsidRDefault="00FF4CA1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951540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951540">
        <w:rPr>
          <w:sz w:val="22"/>
          <w:szCs w:val="22"/>
        </w:rPr>
        <w:t>purification of antibodies or biologics.</w:t>
      </w:r>
    </w:p>
    <w:p w14:paraId="14F66BEF" w14:textId="63374EF4" w:rsidR="00951540" w:rsidRDefault="00951540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Experience with operation and maintenance of in-process analytics such as Nova, cell counters, HPLC systems, SOLO VPE or other relevant technologies.</w:t>
      </w:r>
    </w:p>
    <w:p w14:paraId="5BDCDAC7" w14:textId="305E25CE" w:rsidR="00951540" w:rsidRDefault="00951540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Experience of authoring technical reports, brief technical presentations and conference posters and abstracts.</w:t>
      </w:r>
    </w:p>
    <w:p w14:paraId="26DD2EB2" w14:textId="23184A80" w:rsidR="00951540" w:rsidRDefault="00951540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of design of experiments, simple statistical </w:t>
      </w:r>
      <w:proofErr w:type="gramStart"/>
      <w:r>
        <w:rPr>
          <w:sz w:val="22"/>
          <w:szCs w:val="22"/>
        </w:rPr>
        <w:t>analysis</w:t>
      </w:r>
      <w:proofErr w:type="gramEnd"/>
      <w:r>
        <w:rPr>
          <w:sz w:val="22"/>
          <w:szCs w:val="22"/>
        </w:rPr>
        <w:t xml:space="preserve"> and data interpretation.</w:t>
      </w:r>
    </w:p>
    <w:p w14:paraId="0A4A28B3" w14:textId="1C019932" w:rsidR="00FF4CA1" w:rsidRDefault="00FF4CA1" w:rsidP="00084ACD">
      <w:pPr>
        <w:pStyle w:val="ListParagraph"/>
        <w:rPr>
          <w:sz w:val="22"/>
          <w:szCs w:val="22"/>
        </w:rPr>
      </w:pPr>
    </w:p>
    <w:p w14:paraId="45F89069" w14:textId="70283B60" w:rsidR="00A50F0D" w:rsidRPr="00AA627A" w:rsidRDefault="00A50F0D" w:rsidP="00AA627A">
      <w:pPr>
        <w:ind w:left="359"/>
        <w:rPr>
          <w:sz w:val="22"/>
          <w:szCs w:val="22"/>
        </w:rPr>
      </w:pPr>
      <w:r w:rsidRPr="00AA627A">
        <w:rPr>
          <w:sz w:val="22"/>
          <w:szCs w:val="22"/>
        </w:rPr>
        <w:t xml:space="preserve">    </w:t>
      </w:r>
    </w:p>
    <w:p w14:paraId="69DB6CF8" w14:textId="53C1FC18" w:rsidR="00951540" w:rsidRDefault="00951540" w:rsidP="00951540">
      <w:pPr>
        <w:rPr>
          <w:b/>
          <w:sz w:val="22"/>
        </w:rPr>
      </w:pPr>
      <w:r>
        <w:rPr>
          <w:b/>
          <w:sz w:val="22"/>
          <w:u w:val="single"/>
        </w:rPr>
        <w:t>Preferred Qualifications (Position level maybe adjusted for candidates with significant higher experience and qualifications):</w:t>
      </w:r>
    </w:p>
    <w:p w14:paraId="21F058D0" w14:textId="77777777" w:rsidR="00951540" w:rsidRDefault="00951540" w:rsidP="00951540">
      <w:pPr>
        <w:rPr>
          <w:sz w:val="22"/>
        </w:rPr>
      </w:pPr>
    </w:p>
    <w:p w14:paraId="1C8BDA90" w14:textId="21D44595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Master’s or higher degree in the life sciences, chemical or biochemical engineering or related field.</w:t>
      </w:r>
    </w:p>
    <w:p w14:paraId="3C4C863A" w14:textId="5ABA942D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 or more years of experience in process development studies using bench or pilot scale chromatography systems and filtration equipment.</w:t>
      </w:r>
    </w:p>
    <w:p w14:paraId="630B9B76" w14:textId="42D36614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Knowledge and experience demonstrated by scientific accomplishments with highly innovative protein purification strategies.</w:t>
      </w:r>
    </w:p>
    <w:p w14:paraId="5EC63696" w14:textId="78048737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Experience with use of engineering principles to perform process scale-up.</w:t>
      </w:r>
    </w:p>
    <w:p w14:paraId="41C8F396" w14:textId="77777777" w:rsidR="00125547" w:rsidRPr="00AA627A" w:rsidRDefault="00125547" w:rsidP="00125547">
      <w:pPr>
        <w:rPr>
          <w:b/>
          <w:bCs w:val="0"/>
          <w:sz w:val="22"/>
        </w:rPr>
      </w:pPr>
    </w:p>
    <w:p w14:paraId="5CF41099" w14:textId="2D316348" w:rsidR="002E3A23" w:rsidRPr="002E3A23" w:rsidRDefault="00FF4CA1" w:rsidP="001828FD">
      <w:pPr>
        <w:rPr>
          <w:sz w:val="22"/>
          <w:szCs w:val="22"/>
        </w:rPr>
      </w:pPr>
      <w:r>
        <w:rPr>
          <w:b/>
          <w:sz w:val="22"/>
          <w:u w:val="single"/>
        </w:rPr>
        <w:t xml:space="preserve"> </w:t>
      </w:r>
    </w:p>
    <w:sectPr w:rsidR="002E3A23" w:rsidRPr="002E3A23" w:rsidSect="003D7CF4">
      <w:headerReference w:type="default" r:id="rId10"/>
      <w:footerReference w:type="default" r:id="rId11"/>
      <w:pgSz w:w="12240" w:h="15840" w:code="1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3B80" w14:textId="77777777" w:rsidR="00BA3C38" w:rsidRDefault="00BA3C38">
      <w:r>
        <w:separator/>
      </w:r>
    </w:p>
  </w:endnote>
  <w:endnote w:type="continuationSeparator" w:id="0">
    <w:p w14:paraId="6F8CA759" w14:textId="77777777" w:rsidR="00BA3C38" w:rsidRDefault="00B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5836" w14:textId="77777777" w:rsidR="0036705C" w:rsidRDefault="00AD46CD" w:rsidP="0036705C">
    <w:pPr>
      <w:pStyle w:val="Footer"/>
      <w:jc w:val="center"/>
      <w:rPr>
        <w:b/>
        <w:bCs w:val="0"/>
        <w:color w:val="3366CC"/>
        <w:sz w:val="16"/>
        <w:szCs w:val="16"/>
      </w:rPr>
    </w:pPr>
    <w:r>
      <w:rPr>
        <w:b/>
        <w:bCs w:val="0"/>
        <w:color w:val="3366CC"/>
        <w:sz w:val="16"/>
        <w:szCs w:val="16"/>
      </w:rPr>
      <w:t>9000 Virginia Manor Rd, Suite 200</w:t>
    </w:r>
  </w:p>
  <w:p w14:paraId="79584E1E" w14:textId="77777777" w:rsidR="00AD46CD" w:rsidRDefault="00AD46CD" w:rsidP="0036705C">
    <w:pPr>
      <w:pStyle w:val="Footer"/>
      <w:jc w:val="center"/>
      <w:rPr>
        <w:b/>
        <w:bCs w:val="0"/>
        <w:color w:val="3366CC"/>
        <w:sz w:val="16"/>
        <w:szCs w:val="16"/>
      </w:rPr>
    </w:pPr>
    <w:r>
      <w:rPr>
        <w:b/>
        <w:bCs w:val="0"/>
        <w:color w:val="3366CC"/>
        <w:sz w:val="16"/>
        <w:szCs w:val="16"/>
      </w:rPr>
      <w:t>Beltsville, MD 20705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89BF" w14:textId="77777777" w:rsidR="00BA3C38" w:rsidRDefault="00BA3C38">
      <w:r>
        <w:separator/>
      </w:r>
    </w:p>
  </w:footnote>
  <w:footnote w:type="continuationSeparator" w:id="0">
    <w:p w14:paraId="09D0BF40" w14:textId="77777777" w:rsidR="00BA3C38" w:rsidRDefault="00BA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C7284A" w:rsidRDefault="00C7284A">
    <w:pPr>
      <w:pStyle w:val="Header"/>
    </w:pPr>
  </w:p>
  <w:p w14:paraId="669EF271" w14:textId="77777777" w:rsidR="007D42E6" w:rsidRDefault="00DA393C">
    <w:pPr>
      <w:pStyle w:val="Header"/>
    </w:pPr>
    <w:r w:rsidRPr="00CF43D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A3B959" wp14:editId="050A816C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1151890" cy="200660"/>
          <wp:effectExtent l="0" t="0" r="0" b="8890"/>
          <wp:wrapSquare wrapText="bothSides"/>
          <wp:docPr id="2" name="imageid_1" descr="NextC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id_1" descr="NextCu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B9AB" w14:textId="77777777" w:rsidR="00DA5B1F" w:rsidRDefault="00DA5B1F">
    <w:pPr>
      <w:pStyle w:val="Header"/>
    </w:pPr>
  </w:p>
  <w:p w14:paraId="45FB0818" w14:textId="77777777" w:rsidR="00DA393C" w:rsidRDefault="00DA393C">
    <w:pPr>
      <w:pStyle w:val="Header"/>
    </w:pPr>
  </w:p>
  <w:p w14:paraId="049F31CB" w14:textId="77777777" w:rsidR="00DA393C" w:rsidRDefault="00DA393C">
    <w:pPr>
      <w:pStyle w:val="Header"/>
    </w:pPr>
  </w:p>
  <w:p w14:paraId="53128261" w14:textId="77777777" w:rsidR="00DA393C" w:rsidRDefault="00DA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E58"/>
    <w:multiLevelType w:val="hybridMultilevel"/>
    <w:tmpl w:val="CB588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071697"/>
    <w:multiLevelType w:val="hybridMultilevel"/>
    <w:tmpl w:val="AA24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9765C1"/>
    <w:multiLevelType w:val="hybridMultilevel"/>
    <w:tmpl w:val="EC2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41979">
    <w:abstractNumId w:val="0"/>
  </w:num>
  <w:num w:numId="2" w16cid:durableId="974142927">
    <w:abstractNumId w:val="2"/>
  </w:num>
  <w:num w:numId="3" w16cid:durableId="104610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3B"/>
    <w:rsid w:val="00015094"/>
    <w:rsid w:val="00037C6C"/>
    <w:rsid w:val="00047651"/>
    <w:rsid w:val="000763A5"/>
    <w:rsid w:val="00084ACD"/>
    <w:rsid w:val="000C653F"/>
    <w:rsid w:val="000E325A"/>
    <w:rsid w:val="001000A6"/>
    <w:rsid w:val="00106459"/>
    <w:rsid w:val="00122511"/>
    <w:rsid w:val="00125547"/>
    <w:rsid w:val="001828FD"/>
    <w:rsid w:val="00195767"/>
    <w:rsid w:val="001A0139"/>
    <w:rsid w:val="001A1821"/>
    <w:rsid w:val="001A28A7"/>
    <w:rsid w:val="001B74D7"/>
    <w:rsid w:val="001C72AB"/>
    <w:rsid w:val="001D2DAB"/>
    <w:rsid w:val="001E27CA"/>
    <w:rsid w:val="002017E0"/>
    <w:rsid w:val="0021099A"/>
    <w:rsid w:val="002242D0"/>
    <w:rsid w:val="00224973"/>
    <w:rsid w:val="00241097"/>
    <w:rsid w:val="0024253B"/>
    <w:rsid w:val="00244211"/>
    <w:rsid w:val="00251A2B"/>
    <w:rsid w:val="00292C8E"/>
    <w:rsid w:val="002D600E"/>
    <w:rsid w:val="002E00C7"/>
    <w:rsid w:val="002E3A23"/>
    <w:rsid w:val="003014E5"/>
    <w:rsid w:val="0036705C"/>
    <w:rsid w:val="00387765"/>
    <w:rsid w:val="003B5D2D"/>
    <w:rsid w:val="003C424B"/>
    <w:rsid w:val="003C717E"/>
    <w:rsid w:val="003D5F7F"/>
    <w:rsid w:val="003D7CF4"/>
    <w:rsid w:val="003E599D"/>
    <w:rsid w:val="003E7CD2"/>
    <w:rsid w:val="004220FF"/>
    <w:rsid w:val="00441633"/>
    <w:rsid w:val="00442CD0"/>
    <w:rsid w:val="00461D96"/>
    <w:rsid w:val="00487CA0"/>
    <w:rsid w:val="004E1D16"/>
    <w:rsid w:val="004F4ED8"/>
    <w:rsid w:val="005028E2"/>
    <w:rsid w:val="005039B6"/>
    <w:rsid w:val="00560756"/>
    <w:rsid w:val="00637E80"/>
    <w:rsid w:val="0065130F"/>
    <w:rsid w:val="00674DB5"/>
    <w:rsid w:val="006915F4"/>
    <w:rsid w:val="00693315"/>
    <w:rsid w:val="00745FE6"/>
    <w:rsid w:val="007576A7"/>
    <w:rsid w:val="00770F84"/>
    <w:rsid w:val="00795324"/>
    <w:rsid w:val="007A07D3"/>
    <w:rsid w:val="007D42E6"/>
    <w:rsid w:val="00811CFD"/>
    <w:rsid w:val="00812FAC"/>
    <w:rsid w:val="00823EA8"/>
    <w:rsid w:val="00832914"/>
    <w:rsid w:val="00873850"/>
    <w:rsid w:val="00885DE1"/>
    <w:rsid w:val="008D4AB8"/>
    <w:rsid w:val="008F347A"/>
    <w:rsid w:val="00926366"/>
    <w:rsid w:val="00932377"/>
    <w:rsid w:val="009332E8"/>
    <w:rsid w:val="00951540"/>
    <w:rsid w:val="009667E5"/>
    <w:rsid w:val="009C2468"/>
    <w:rsid w:val="00A32A25"/>
    <w:rsid w:val="00A357BC"/>
    <w:rsid w:val="00A50F0D"/>
    <w:rsid w:val="00A67290"/>
    <w:rsid w:val="00A91478"/>
    <w:rsid w:val="00AA627A"/>
    <w:rsid w:val="00AA7203"/>
    <w:rsid w:val="00AB1FCD"/>
    <w:rsid w:val="00AC54A5"/>
    <w:rsid w:val="00AD3783"/>
    <w:rsid w:val="00AD46CD"/>
    <w:rsid w:val="00AF7688"/>
    <w:rsid w:val="00B55EE3"/>
    <w:rsid w:val="00B61CD1"/>
    <w:rsid w:val="00B65DC5"/>
    <w:rsid w:val="00B9775D"/>
    <w:rsid w:val="00BA3C38"/>
    <w:rsid w:val="00BA3FD6"/>
    <w:rsid w:val="00BA7FA6"/>
    <w:rsid w:val="00BD612F"/>
    <w:rsid w:val="00C35A4E"/>
    <w:rsid w:val="00C3752F"/>
    <w:rsid w:val="00C52D7D"/>
    <w:rsid w:val="00C7284A"/>
    <w:rsid w:val="00CB5057"/>
    <w:rsid w:val="00CC2CC7"/>
    <w:rsid w:val="00CD023B"/>
    <w:rsid w:val="00CD0CE0"/>
    <w:rsid w:val="00D212AA"/>
    <w:rsid w:val="00D408B9"/>
    <w:rsid w:val="00D83602"/>
    <w:rsid w:val="00D874AD"/>
    <w:rsid w:val="00DA393C"/>
    <w:rsid w:val="00DA5B1F"/>
    <w:rsid w:val="00DC2DE4"/>
    <w:rsid w:val="00DF7910"/>
    <w:rsid w:val="00E20ACA"/>
    <w:rsid w:val="00E21D0A"/>
    <w:rsid w:val="00E47ED7"/>
    <w:rsid w:val="00E9230C"/>
    <w:rsid w:val="00EA3213"/>
    <w:rsid w:val="00EB4698"/>
    <w:rsid w:val="00ED54F6"/>
    <w:rsid w:val="00ED6A82"/>
    <w:rsid w:val="00EE7B9E"/>
    <w:rsid w:val="00F04CD3"/>
    <w:rsid w:val="00F13E19"/>
    <w:rsid w:val="00F65A45"/>
    <w:rsid w:val="00F77852"/>
    <w:rsid w:val="00F81EA1"/>
    <w:rsid w:val="00F91DE4"/>
    <w:rsid w:val="00FD6A2F"/>
    <w:rsid w:val="00FF3501"/>
    <w:rsid w:val="00FF4CA1"/>
    <w:rsid w:val="08241DC1"/>
    <w:rsid w:val="20878AA6"/>
    <w:rsid w:val="35934AEB"/>
    <w:rsid w:val="7DF0C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3C9E6"/>
  <w15:docId w15:val="{7B617F51-0F3C-4B6B-9306-788A91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93C"/>
    <w:rPr>
      <w:bCs/>
    </w:rPr>
  </w:style>
  <w:style w:type="paragraph" w:styleId="Heading1">
    <w:name w:val="heading 1"/>
    <w:basedOn w:val="Normal"/>
    <w:next w:val="Normal"/>
    <w:link w:val="Heading1Char"/>
    <w:qFormat/>
    <w:rsid w:val="001255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B1FCD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4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2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2E6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292C8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B1FCD"/>
    <w:rPr>
      <w:sz w:val="24"/>
    </w:rPr>
  </w:style>
  <w:style w:type="character" w:customStyle="1" w:styleId="Heading1Char">
    <w:name w:val="Heading 1 Char"/>
    <w:basedOn w:val="DefaultParagraphFont"/>
    <w:link w:val="Heading1"/>
    <w:rsid w:val="001255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B5057"/>
    <w:pPr>
      <w:ind w:left="720"/>
      <w:contextualSpacing/>
    </w:pPr>
  </w:style>
  <w:style w:type="paragraph" w:styleId="Revision">
    <w:name w:val="Revision"/>
    <w:hidden/>
    <w:uiPriority w:val="99"/>
    <w:semiHidden/>
    <w:rsid w:val="00487CA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E01AC3434B24FB994429FFE507079" ma:contentTypeVersion="6" ma:contentTypeDescription="Create a new document." ma:contentTypeScope="" ma:versionID="e083dc89f4a782a7ea9f1bdd4f1add55">
  <xsd:schema xmlns:xsd="http://www.w3.org/2001/XMLSchema" xmlns:xs="http://www.w3.org/2001/XMLSchema" xmlns:p="http://schemas.microsoft.com/office/2006/metadata/properties" xmlns:ns2="e187b17d-e875-40f2-88e8-b82ffe6c64c1" xmlns:ns3="e8f70dd1-c798-464b-8025-b29998bf92a2" targetNamespace="http://schemas.microsoft.com/office/2006/metadata/properties" ma:root="true" ma:fieldsID="ac3869403806725438533689a3b383c5" ns2:_="" ns3:_="">
    <xsd:import namespace="e187b17d-e875-40f2-88e8-b82ffe6c64c1"/>
    <xsd:import namespace="e8f70dd1-c798-464b-8025-b29998bf9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b17d-e875-40f2-88e8-b82ffe6c6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70dd1-c798-464b-8025-b29998bf9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DF674-0B84-4C3D-9922-3952E72D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7b17d-e875-40f2-88e8-b82ffe6c64c1"/>
    <ds:schemaRef ds:uri="e8f70dd1-c798-464b-8025-b29998bf9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A1EF0-9531-471D-9CAA-BECC79A14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95960-C337-4DFE-8ADF-6DFA89997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3153</Characters>
  <Application>Microsoft Office Word</Application>
  <DocSecurity>0</DocSecurity>
  <Lines>26</Lines>
  <Paragraphs>7</Paragraphs>
  <ScaleCrop>false</ScaleCrop>
  <Company>MacroGenics, Inc.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Underwood</dc:creator>
  <cp:keywords/>
  <cp:lastModifiedBy>Wei Zou</cp:lastModifiedBy>
  <cp:revision>12</cp:revision>
  <cp:lastPrinted>2008-03-18T15:52:00Z</cp:lastPrinted>
  <dcterms:created xsi:type="dcterms:W3CDTF">2021-11-08T14:37:00Z</dcterms:created>
  <dcterms:modified xsi:type="dcterms:W3CDTF">2022-04-18T15:32:00Z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0x010100592E01AC3434B24FB994429FFE507079</vt:lpwstr>
  </property>
</Properties>
</file>